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pacing w:val="57"/>
          <w:w w:val="70"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snapToGrid w:val="0"/>
          <w:spacing w:val="57"/>
          <w:w w:val="80"/>
          <w:kern w:val="0"/>
          <w:positio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768350</wp:posOffset>
                </wp:positionV>
                <wp:extent cx="5565140" cy="19685"/>
                <wp:effectExtent l="0" t="6350" r="1651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140" cy="196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9pt;margin-top:60.5pt;height:1.55pt;width:438.2pt;z-index:251658240;mso-width-relative:page;mso-height-relative:page;" filled="f" stroked="t" coordsize="21600,21600" o:gfxdata="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HkIqdYAAAAJ&#10;AQAADwAAAAAAAAABACAAAAAiAAAAZHJzL2Rvd25yZXYueG1sUEsBAhQAFAAAAAgAh07iQLAyWk/l&#10;AQAApQMAAA4AAAAAAAAAAQAgAAAAJQEAAGRycy9lMm9Eb2MueG1sUEsFBgAAAAAGAAYAWQEAAHwF&#10;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snapToGrid w:val="0"/>
          <w:color w:val="FF0000"/>
          <w:spacing w:val="57"/>
          <w:w w:val="80"/>
          <w:kern w:val="0"/>
          <w:position w:val="0"/>
          <w:sz w:val="74"/>
          <w:szCs w:val="74"/>
          <w:lang w:val="en-US" w:eastAsia="zh-CN"/>
        </w:rPr>
        <w:t>日照市事业单位监督管理局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  <w:t>年市属事业单位法人年度报告公示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  <w:t>信息双随机抽查结果通报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依据中央编办《事业单位法人公示信息抽查办法》、市委编办《关于做好2020年度事业单位法人年度报告公示工作的通知》等规定要求，市事业单位监督管理局通过网络监测、资料核查等方式，对市属10家事业单位开展了年度报告公示信息抽查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现将抽查情况通报如下。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598" w:leftChars="304" w:right="0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附件：2020年市属事业单位法人年度报告公示信息双随机 抽查结果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598" w:leftChars="304" w:right="0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596" w:leftChars="760" w:right="0" w:firstLine="3200" w:firstLineChars="10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日照市事业单位监督管理局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2021年6月29日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p>
      <w:pPr>
        <w:widowControl/>
        <w:snapToGrid w:val="0"/>
        <w:spacing w:line="560" w:lineRule="atLeas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p>
      <w:pPr>
        <w:widowControl/>
        <w:snapToGrid w:val="0"/>
        <w:spacing w:line="560" w:lineRule="atLeas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年市属事业单位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法人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公示信息双随机抽查结果</w:t>
      </w:r>
    </w:p>
    <w:tbl>
      <w:tblPr>
        <w:tblStyle w:val="5"/>
        <w:tblpPr w:leftFromText="180" w:rightFromText="180" w:vertAnchor="text" w:horzAnchor="page" w:tblpX="1676" w:tblpY="554"/>
        <w:tblOverlap w:val="never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135"/>
        <w:gridCol w:w="1843"/>
        <w:gridCol w:w="233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代表人姓名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日照市疾病预防控制中心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安晓东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sz w:val="18"/>
                <w:szCs w:val="18"/>
              </w:rPr>
              <w:t>12371100495178643C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日照市房产管理服务中心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尹德波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sz w:val="18"/>
                <w:szCs w:val="18"/>
                <w:lang w:val="en-US" w:eastAsia="zh-CN"/>
              </w:rPr>
              <w:t>12371100495185683J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日照海曲高级中学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高月波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sz w:val="18"/>
                <w:szCs w:val="18"/>
              </w:rPr>
              <w:t>12371100MB26575593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日照市结核病防治所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任守海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  <w:t>123711004951858274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中国共产党日照市委员会党校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周玲玲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sz w:val="18"/>
                <w:szCs w:val="18"/>
                <w:lang w:val="en-US" w:eastAsia="zh-CN"/>
              </w:rPr>
              <w:t>12371100MB2815772J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日照市商务综合执法支队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张守栋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sz w:val="18"/>
                <w:szCs w:val="18"/>
              </w:rPr>
              <w:t>12371100MB27455755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日照市殡葬管理所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丁原中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  <w:t>12371100749850090F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日照市防汛抗旱运行监测中心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史安祥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sz w:val="18"/>
                <w:szCs w:val="18"/>
              </w:rPr>
              <w:t>12371100MB2309896Y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日照市茶叶技术推广中心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郭常青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  <w:t>123711003128154871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日照市农业机械化技术推广服务站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郑黄河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2"/>
                <w:sz w:val="18"/>
                <w:szCs w:val="18"/>
                <w:lang w:val="en-US" w:eastAsia="zh-CN" w:bidi="ar-SA"/>
              </w:rPr>
              <w:t>123711000744161648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</w:tr>
    </w:tbl>
    <w:p>
      <w:pPr>
        <w:widowControl/>
        <w:snapToGrid w:val="0"/>
        <w:spacing w:line="560" w:lineRule="atLeast"/>
        <w:ind w:firstLine="2880" w:firstLineChars="800"/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1D8C"/>
    <w:rsid w:val="09B83B41"/>
    <w:rsid w:val="108D483B"/>
    <w:rsid w:val="12AE2436"/>
    <w:rsid w:val="132A09BF"/>
    <w:rsid w:val="261C1A27"/>
    <w:rsid w:val="2801238D"/>
    <w:rsid w:val="29EC625D"/>
    <w:rsid w:val="2E412B4F"/>
    <w:rsid w:val="33F30036"/>
    <w:rsid w:val="375D66E1"/>
    <w:rsid w:val="39E07A84"/>
    <w:rsid w:val="47B30748"/>
    <w:rsid w:val="4DD77C06"/>
    <w:rsid w:val="5E301ADD"/>
    <w:rsid w:val="5F0F4F4F"/>
    <w:rsid w:val="62CE5042"/>
    <w:rsid w:val="6E18058B"/>
    <w:rsid w:val="70CF621F"/>
    <w:rsid w:val="75151EE6"/>
    <w:rsid w:val="781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9"/>
    <w:qFormat/>
    <w:uiPriority w:val="0"/>
    <w:pPr>
      <w:widowControl/>
      <w:snapToGrid w:val="0"/>
      <w:spacing w:beforeAutospacing="0" w:afterAutospacing="0" w:line="560" w:lineRule="exact"/>
      <w:jc w:val="left"/>
      <w:outlineLvl w:val="0"/>
    </w:pPr>
    <w:rPr>
      <w:rFonts w:ascii="宋体" w:hAnsi="宋体" w:eastAsia="黑体" w:cs="宋体"/>
      <w:b w:val="0"/>
      <w:bCs/>
      <w:kern w:val="36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  <w:vertAlign w:val="baseline"/>
    </w:rPr>
  </w:style>
  <w:style w:type="character" w:styleId="8">
    <w:name w:val="Hyperlink"/>
    <w:basedOn w:val="6"/>
    <w:qFormat/>
    <w:uiPriority w:val="0"/>
    <w:rPr>
      <w:rFonts w:ascii="微软雅黑" w:hAnsi="微软雅黑" w:eastAsia="微软雅黑" w:cs="微软雅黑"/>
      <w:color w:val="333333"/>
      <w:sz w:val="21"/>
      <w:szCs w:val="21"/>
      <w:u w:val="none"/>
      <w:vertAlign w:val="baseline"/>
    </w:rPr>
  </w:style>
  <w:style w:type="character" w:customStyle="1" w:styleId="9">
    <w:name w:val="标题 1 Char"/>
    <w:link w:val="2"/>
    <w:qFormat/>
    <w:uiPriority w:val="0"/>
    <w:rPr>
      <w:rFonts w:ascii="宋体" w:hAnsi="宋体" w:eastAsia="黑体" w:cs="宋体"/>
      <w:bCs/>
      <w:kern w:val="36"/>
      <w:sz w:val="32"/>
      <w:szCs w:val="48"/>
      <w:lang w:bidi="ar-SA"/>
    </w:rPr>
  </w:style>
  <w:style w:type="character" w:customStyle="1" w:styleId="10">
    <w:name w:val="nocheck"/>
    <w:basedOn w:val="6"/>
    <w:qFormat/>
    <w:uiPriority w:val="0"/>
    <w:rPr>
      <w:sz w:val="18"/>
      <w:szCs w:val="18"/>
    </w:rPr>
  </w:style>
  <w:style w:type="character" w:customStyle="1" w:styleId="11">
    <w:name w:val="time"/>
    <w:basedOn w:val="6"/>
    <w:qFormat/>
    <w:uiPriority w:val="0"/>
    <w:rPr>
      <w:color w:val="BD0000"/>
    </w:rPr>
  </w:style>
  <w:style w:type="character" w:customStyle="1" w:styleId="12">
    <w:name w:val="time1"/>
    <w:basedOn w:val="6"/>
    <w:qFormat/>
    <w:uiPriority w:val="0"/>
    <w:rPr>
      <w:color w:val="BD0000"/>
    </w:rPr>
  </w:style>
  <w:style w:type="character" w:customStyle="1" w:styleId="13">
    <w:name w:val="time2"/>
    <w:basedOn w:val="6"/>
    <w:qFormat/>
    <w:uiPriority w:val="0"/>
  </w:style>
  <w:style w:type="character" w:customStyle="1" w:styleId="14">
    <w:name w:val="time3"/>
    <w:basedOn w:val="6"/>
    <w:qFormat/>
    <w:uiPriority w:val="0"/>
    <w:rPr>
      <w:color w:val="9D9D9D"/>
    </w:rPr>
  </w:style>
  <w:style w:type="character" w:customStyle="1" w:styleId="15">
    <w:name w:val="pagesinfo"/>
    <w:basedOn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2021-04-07T01:13:00Z</dcterms:created>
  <dc:creator>lenovo</dc:creator>
  <cp:lastModifiedBy>lenovo</cp:lastModifiedBy>
  <dcterms:modified xsi:type="dcterms:W3CDTF">2021-06-29T01:58:03Z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